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3AF59" w14:textId="77777777" w:rsidR="004805EC" w:rsidRDefault="004805EC" w:rsidP="004805EC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Dragi učenici,</w:t>
      </w:r>
    </w:p>
    <w:p w14:paraId="19FAEDCF" w14:textId="6497B59A" w:rsidR="004805EC" w:rsidRDefault="004805EC" w:rsidP="004805EC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Započinjemo raditi novu nastavnu cjelinu </w:t>
      </w:r>
      <w:r w:rsidRPr="004805EC">
        <w:rPr>
          <w:b/>
          <w:bCs/>
          <w:i/>
          <w:iCs/>
          <w:sz w:val="24"/>
          <w:szCs w:val="24"/>
        </w:rPr>
        <w:t>Države jugoistočne Europe</w:t>
      </w:r>
      <w:r>
        <w:rPr>
          <w:i/>
          <w:iCs/>
          <w:sz w:val="24"/>
          <w:szCs w:val="24"/>
        </w:rPr>
        <w:t>.</w:t>
      </w:r>
    </w:p>
    <w:p w14:paraId="2B1EC9AF" w14:textId="0BC0A9FC" w:rsidR="008F69AA" w:rsidRDefault="008F69AA" w:rsidP="004805EC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Prvu nastavnu jedinicu </w:t>
      </w:r>
      <w:r w:rsidRPr="00833D1C">
        <w:rPr>
          <w:b/>
          <w:bCs/>
          <w:i/>
          <w:iCs/>
          <w:sz w:val="24"/>
          <w:szCs w:val="24"/>
        </w:rPr>
        <w:t>Podunavske države</w:t>
      </w:r>
      <w:r w:rsidR="00637143">
        <w:rPr>
          <w:i/>
          <w:iCs/>
          <w:sz w:val="24"/>
          <w:szCs w:val="24"/>
        </w:rPr>
        <w:t xml:space="preserve"> podijeli</w:t>
      </w:r>
      <w:r w:rsidR="00833D1C">
        <w:rPr>
          <w:i/>
          <w:iCs/>
          <w:sz w:val="24"/>
          <w:szCs w:val="24"/>
        </w:rPr>
        <w:t>ti ćemo</w:t>
      </w:r>
      <w:r w:rsidR="00637143">
        <w:rPr>
          <w:i/>
          <w:iCs/>
          <w:sz w:val="24"/>
          <w:szCs w:val="24"/>
        </w:rPr>
        <w:t xml:space="preserve"> u dva dijela.</w:t>
      </w:r>
    </w:p>
    <w:p w14:paraId="140CAFF5" w14:textId="3022B7F8" w:rsidR="005B7372" w:rsidRDefault="005B7372" w:rsidP="004805EC">
      <w:pPr>
        <w:rPr>
          <w:i/>
          <w:iCs/>
          <w:sz w:val="24"/>
          <w:szCs w:val="24"/>
        </w:rPr>
      </w:pPr>
      <w:r w:rsidRPr="00B27EAE">
        <w:rPr>
          <w:i/>
          <w:iCs/>
          <w:sz w:val="24"/>
          <w:szCs w:val="24"/>
          <w:u w:val="single"/>
        </w:rPr>
        <w:t>Pročitajte</w:t>
      </w:r>
      <w:r>
        <w:rPr>
          <w:i/>
          <w:iCs/>
          <w:sz w:val="24"/>
          <w:szCs w:val="24"/>
        </w:rPr>
        <w:t xml:space="preserve"> u udžbeniku</w:t>
      </w:r>
      <w:r w:rsidR="00833D1C" w:rsidRPr="00833D1C">
        <w:t xml:space="preserve"> </w:t>
      </w:r>
      <w:r w:rsidR="00833D1C" w:rsidRPr="00833D1C">
        <w:rPr>
          <w:i/>
          <w:iCs/>
          <w:sz w:val="24"/>
          <w:szCs w:val="24"/>
        </w:rPr>
        <w:t>na str. 143.-146.</w:t>
      </w:r>
      <w:r>
        <w:rPr>
          <w:i/>
          <w:iCs/>
          <w:sz w:val="24"/>
          <w:szCs w:val="24"/>
        </w:rPr>
        <w:t xml:space="preserve"> „</w:t>
      </w:r>
      <w:r w:rsidRPr="00E66FED">
        <w:rPr>
          <w:b/>
          <w:bCs/>
          <w:i/>
          <w:iCs/>
          <w:sz w:val="24"/>
          <w:szCs w:val="24"/>
        </w:rPr>
        <w:t>Podunavske države: Rumunjska</w:t>
      </w:r>
      <w:r w:rsidR="005F2776">
        <w:rPr>
          <w:b/>
          <w:bCs/>
          <w:i/>
          <w:iCs/>
          <w:sz w:val="24"/>
          <w:szCs w:val="24"/>
        </w:rPr>
        <w:t>, Bugarska</w:t>
      </w:r>
      <w:r>
        <w:rPr>
          <w:i/>
          <w:iCs/>
          <w:sz w:val="24"/>
          <w:szCs w:val="24"/>
        </w:rPr>
        <w:t>“</w:t>
      </w:r>
      <w:r w:rsidR="00833D1C">
        <w:rPr>
          <w:i/>
          <w:iCs/>
          <w:sz w:val="24"/>
          <w:szCs w:val="24"/>
        </w:rPr>
        <w:t>.</w:t>
      </w:r>
    </w:p>
    <w:p w14:paraId="4A81D712" w14:textId="77777777" w:rsidR="004805EC" w:rsidRPr="004805EC" w:rsidRDefault="004805EC" w:rsidP="004805EC">
      <w:pPr>
        <w:rPr>
          <w:i/>
          <w:iCs/>
          <w:sz w:val="24"/>
          <w:szCs w:val="24"/>
        </w:rPr>
      </w:pPr>
    </w:p>
    <w:p w14:paraId="7224A235" w14:textId="77777777" w:rsidR="008C64F1" w:rsidRPr="005C5D1F" w:rsidRDefault="004805EC" w:rsidP="004805EC">
      <w:pPr>
        <w:jc w:val="center"/>
        <w:rPr>
          <w:b/>
          <w:bCs/>
          <w:color w:val="00B0F0"/>
          <w:sz w:val="24"/>
          <w:szCs w:val="24"/>
        </w:rPr>
      </w:pPr>
      <w:r w:rsidRPr="005C5D1F">
        <w:rPr>
          <w:b/>
          <w:bCs/>
          <w:color w:val="00B0F0"/>
          <w:sz w:val="24"/>
          <w:szCs w:val="24"/>
        </w:rPr>
        <w:t>P</w:t>
      </w:r>
      <w:bookmarkStart w:id="0" w:name="_GoBack"/>
      <w:bookmarkEnd w:id="0"/>
      <w:r w:rsidRPr="005C5D1F">
        <w:rPr>
          <w:b/>
          <w:bCs/>
          <w:color w:val="00B0F0"/>
          <w:sz w:val="24"/>
          <w:szCs w:val="24"/>
        </w:rPr>
        <w:t>odunavske države: Rumunjska, Bugarska</w:t>
      </w:r>
    </w:p>
    <w:p w14:paraId="026FAED6" w14:textId="77777777" w:rsidR="004805EC" w:rsidRPr="004805EC" w:rsidRDefault="004805EC" w:rsidP="004805EC">
      <w:pPr>
        <w:rPr>
          <w:sz w:val="24"/>
          <w:szCs w:val="24"/>
        </w:rPr>
      </w:pPr>
      <w:r w:rsidRPr="005C5D1F">
        <w:rPr>
          <w:b/>
          <w:bCs/>
          <w:color w:val="0070C0"/>
          <w:sz w:val="24"/>
          <w:szCs w:val="24"/>
        </w:rPr>
        <w:t>Jugoistočna Europa</w:t>
      </w:r>
      <w:r w:rsidRPr="004805EC">
        <w:rPr>
          <w:sz w:val="24"/>
          <w:szCs w:val="24"/>
        </w:rPr>
        <w:t>: Rumunjska, Bugarska, Srbija, Kosovo, Makedonija, Crna Gora, BiH</w:t>
      </w:r>
    </w:p>
    <w:p w14:paraId="69257052" w14:textId="15FAD8D4" w:rsidR="004805EC" w:rsidRDefault="004805EC" w:rsidP="004805EC">
      <w:pPr>
        <w:rPr>
          <w:sz w:val="24"/>
          <w:szCs w:val="24"/>
        </w:rPr>
      </w:pPr>
      <w:r w:rsidRPr="004805EC">
        <w:rPr>
          <w:sz w:val="24"/>
          <w:szCs w:val="24"/>
        </w:rPr>
        <w:t>- dodir različitih kultura i zajednička kulturno-povijesna baština</w:t>
      </w:r>
      <w:r w:rsidR="002E1175">
        <w:rPr>
          <w:sz w:val="24"/>
          <w:szCs w:val="24"/>
        </w:rPr>
        <w:t xml:space="preserve">; </w:t>
      </w:r>
      <w:r w:rsidRPr="004805EC">
        <w:rPr>
          <w:sz w:val="24"/>
          <w:szCs w:val="24"/>
        </w:rPr>
        <w:t>gospodarsko zaostajanje</w:t>
      </w:r>
    </w:p>
    <w:p w14:paraId="535D0266" w14:textId="77777777" w:rsidR="00AE3763" w:rsidRPr="004805EC" w:rsidRDefault="00AE3763" w:rsidP="004805EC">
      <w:pPr>
        <w:rPr>
          <w:sz w:val="24"/>
          <w:szCs w:val="24"/>
        </w:rPr>
      </w:pPr>
    </w:p>
    <w:p w14:paraId="5C52E5C2" w14:textId="77777777" w:rsidR="004805EC" w:rsidRPr="005C5D1F" w:rsidRDefault="004805EC" w:rsidP="004805EC">
      <w:pPr>
        <w:rPr>
          <w:color w:val="0070C0"/>
          <w:sz w:val="24"/>
          <w:szCs w:val="24"/>
        </w:rPr>
      </w:pPr>
      <w:r w:rsidRPr="005C5D1F">
        <w:rPr>
          <w:b/>
          <w:bCs/>
          <w:color w:val="0070C0"/>
          <w:sz w:val="24"/>
          <w:szCs w:val="24"/>
        </w:rPr>
        <w:t>Rumunjska</w:t>
      </w:r>
    </w:p>
    <w:p w14:paraId="41C9ACD3" w14:textId="2BC855D0" w:rsidR="004805EC" w:rsidRPr="004805EC" w:rsidRDefault="004805EC" w:rsidP="004805EC">
      <w:pPr>
        <w:rPr>
          <w:sz w:val="24"/>
          <w:szCs w:val="24"/>
        </w:rPr>
      </w:pPr>
      <w:r w:rsidRPr="004805EC">
        <w:rPr>
          <w:sz w:val="24"/>
          <w:szCs w:val="24"/>
        </w:rPr>
        <w:t xml:space="preserve">a) </w:t>
      </w:r>
      <w:r w:rsidRPr="004805EC">
        <w:rPr>
          <w:sz w:val="24"/>
          <w:szCs w:val="24"/>
          <w:u w:val="single"/>
        </w:rPr>
        <w:t>planinsko područje</w:t>
      </w:r>
      <w:r w:rsidR="00F862DF">
        <w:rPr>
          <w:sz w:val="24"/>
          <w:szCs w:val="24"/>
        </w:rPr>
        <w:t>:</w:t>
      </w:r>
      <w:r w:rsidRPr="004805EC">
        <w:rPr>
          <w:sz w:val="24"/>
          <w:szCs w:val="24"/>
        </w:rPr>
        <w:t xml:space="preserve"> Karpat</w:t>
      </w:r>
      <w:r w:rsidR="00F862DF">
        <w:rPr>
          <w:sz w:val="24"/>
          <w:szCs w:val="24"/>
        </w:rPr>
        <w:t>i</w:t>
      </w:r>
      <w:r w:rsidRPr="004805EC">
        <w:rPr>
          <w:sz w:val="24"/>
          <w:szCs w:val="24"/>
        </w:rPr>
        <w:t xml:space="preserve">, </w:t>
      </w:r>
      <w:proofErr w:type="spellStart"/>
      <w:r w:rsidRPr="004805EC">
        <w:rPr>
          <w:sz w:val="24"/>
          <w:szCs w:val="24"/>
        </w:rPr>
        <w:t>Bihor</w:t>
      </w:r>
      <w:proofErr w:type="spellEnd"/>
      <w:r w:rsidRPr="004805EC">
        <w:rPr>
          <w:sz w:val="24"/>
          <w:szCs w:val="24"/>
        </w:rPr>
        <w:t>, Transilvanij</w:t>
      </w:r>
      <w:r w:rsidR="00F862DF">
        <w:rPr>
          <w:sz w:val="24"/>
          <w:szCs w:val="24"/>
        </w:rPr>
        <w:t>a</w:t>
      </w:r>
    </w:p>
    <w:p w14:paraId="70F7F6E3" w14:textId="79E11AC2" w:rsidR="004805EC" w:rsidRPr="004805EC" w:rsidRDefault="004805EC" w:rsidP="004805EC">
      <w:pPr>
        <w:rPr>
          <w:sz w:val="24"/>
          <w:szCs w:val="24"/>
        </w:rPr>
      </w:pPr>
      <w:r w:rsidRPr="004805EC">
        <w:rPr>
          <w:sz w:val="24"/>
          <w:szCs w:val="24"/>
        </w:rPr>
        <w:t xml:space="preserve">- gradovi: </w:t>
      </w:r>
      <w:proofErr w:type="spellStart"/>
      <w:r w:rsidRPr="004805EC">
        <w:rPr>
          <w:sz w:val="24"/>
          <w:szCs w:val="24"/>
        </w:rPr>
        <w:t>Cluj-Napoka</w:t>
      </w:r>
      <w:proofErr w:type="spellEnd"/>
      <w:r w:rsidRPr="004805EC">
        <w:rPr>
          <w:sz w:val="24"/>
          <w:szCs w:val="24"/>
        </w:rPr>
        <w:t xml:space="preserve">, </w:t>
      </w:r>
      <w:proofErr w:type="spellStart"/>
      <w:r w:rsidRPr="004805EC">
        <w:rPr>
          <w:sz w:val="24"/>
          <w:szCs w:val="24"/>
        </w:rPr>
        <w:t>Brasov</w:t>
      </w:r>
      <w:proofErr w:type="spellEnd"/>
    </w:p>
    <w:p w14:paraId="73C7534E" w14:textId="0134B540" w:rsidR="004805EC" w:rsidRPr="004805EC" w:rsidRDefault="004805EC" w:rsidP="004805EC">
      <w:pPr>
        <w:rPr>
          <w:sz w:val="24"/>
          <w:szCs w:val="24"/>
        </w:rPr>
      </w:pPr>
      <w:r w:rsidRPr="004805EC">
        <w:rPr>
          <w:sz w:val="24"/>
          <w:szCs w:val="24"/>
        </w:rPr>
        <w:t xml:space="preserve">b) </w:t>
      </w:r>
      <w:r w:rsidRPr="004805EC">
        <w:rPr>
          <w:sz w:val="24"/>
          <w:szCs w:val="24"/>
          <w:u w:val="single"/>
        </w:rPr>
        <w:t>nizinski dio</w:t>
      </w:r>
      <w:r w:rsidRPr="004805EC">
        <w:rPr>
          <w:sz w:val="24"/>
          <w:szCs w:val="24"/>
        </w:rPr>
        <w:t>: Panonska nizina, Vlaška nizina</w:t>
      </w:r>
      <w:r w:rsidR="00884891">
        <w:rPr>
          <w:sz w:val="24"/>
          <w:szCs w:val="24"/>
        </w:rPr>
        <w:t xml:space="preserve"> (najnaseljenij</w:t>
      </w:r>
      <w:r w:rsidR="00ED2879">
        <w:rPr>
          <w:sz w:val="24"/>
          <w:szCs w:val="24"/>
        </w:rPr>
        <w:t>i dio)</w:t>
      </w:r>
    </w:p>
    <w:p w14:paraId="40D3C674" w14:textId="0924EAEA" w:rsidR="004805EC" w:rsidRPr="004805EC" w:rsidRDefault="004805EC" w:rsidP="004805EC">
      <w:pPr>
        <w:rPr>
          <w:sz w:val="24"/>
          <w:szCs w:val="24"/>
        </w:rPr>
      </w:pPr>
      <w:r w:rsidRPr="004805EC">
        <w:rPr>
          <w:sz w:val="24"/>
          <w:szCs w:val="24"/>
        </w:rPr>
        <w:t>- gl</w:t>
      </w:r>
      <w:r w:rsidR="001C6919">
        <w:rPr>
          <w:sz w:val="24"/>
          <w:szCs w:val="24"/>
        </w:rPr>
        <w:t>.</w:t>
      </w:r>
      <w:r w:rsidRPr="004805EC">
        <w:rPr>
          <w:sz w:val="24"/>
          <w:szCs w:val="24"/>
        </w:rPr>
        <w:t xml:space="preserve"> grad i ind</w:t>
      </w:r>
      <w:r w:rsidR="001C6919">
        <w:rPr>
          <w:sz w:val="24"/>
          <w:szCs w:val="24"/>
        </w:rPr>
        <w:t>.</w:t>
      </w:r>
      <w:r w:rsidRPr="004805EC">
        <w:rPr>
          <w:sz w:val="24"/>
          <w:szCs w:val="24"/>
        </w:rPr>
        <w:t xml:space="preserve"> središte </w:t>
      </w:r>
      <w:r w:rsidR="00ED2879">
        <w:rPr>
          <w:sz w:val="24"/>
          <w:szCs w:val="24"/>
        </w:rPr>
        <w:t>- Bukurešt</w:t>
      </w:r>
    </w:p>
    <w:p w14:paraId="1771385E" w14:textId="77777777" w:rsidR="004805EC" w:rsidRPr="004805EC" w:rsidRDefault="004805EC" w:rsidP="004805EC">
      <w:pPr>
        <w:rPr>
          <w:sz w:val="24"/>
          <w:szCs w:val="24"/>
        </w:rPr>
      </w:pPr>
      <w:r w:rsidRPr="004805EC">
        <w:rPr>
          <w:sz w:val="24"/>
          <w:szCs w:val="24"/>
        </w:rPr>
        <w:t xml:space="preserve">- </w:t>
      </w:r>
      <w:proofErr w:type="spellStart"/>
      <w:r w:rsidRPr="004805EC">
        <w:rPr>
          <w:sz w:val="24"/>
          <w:szCs w:val="24"/>
        </w:rPr>
        <w:t>Moldavska</w:t>
      </w:r>
      <w:proofErr w:type="spellEnd"/>
      <w:r w:rsidRPr="004805EC">
        <w:rPr>
          <w:sz w:val="24"/>
          <w:szCs w:val="24"/>
        </w:rPr>
        <w:t xml:space="preserve">: poljoprivreda, nafta; luke: </w:t>
      </w:r>
      <w:proofErr w:type="spellStart"/>
      <w:r w:rsidRPr="004805EC">
        <w:rPr>
          <w:sz w:val="24"/>
          <w:szCs w:val="24"/>
        </w:rPr>
        <w:t>Galati</w:t>
      </w:r>
      <w:proofErr w:type="spellEnd"/>
      <w:r w:rsidRPr="004805EC">
        <w:rPr>
          <w:sz w:val="24"/>
          <w:szCs w:val="24"/>
        </w:rPr>
        <w:t xml:space="preserve">, </w:t>
      </w:r>
      <w:proofErr w:type="spellStart"/>
      <w:r w:rsidRPr="004805EC">
        <w:rPr>
          <w:sz w:val="24"/>
          <w:szCs w:val="24"/>
          <w:u w:val="single"/>
        </w:rPr>
        <w:t>Constanta</w:t>
      </w:r>
      <w:proofErr w:type="spellEnd"/>
      <w:r w:rsidRPr="004805EC">
        <w:rPr>
          <w:b/>
          <w:bCs/>
          <w:sz w:val="24"/>
          <w:szCs w:val="24"/>
          <w:u w:val="single"/>
        </w:rPr>
        <w:t> </w:t>
      </w:r>
      <w:r w:rsidRPr="004805EC">
        <w:rPr>
          <w:sz w:val="24"/>
          <w:szCs w:val="24"/>
          <w:u w:val="single"/>
        </w:rPr>
        <w:t xml:space="preserve"> </w:t>
      </w:r>
    </w:p>
    <w:p w14:paraId="6D8C3B06" w14:textId="77777777" w:rsidR="004805EC" w:rsidRDefault="004805EC" w:rsidP="004805EC">
      <w:pPr>
        <w:rPr>
          <w:sz w:val="24"/>
          <w:szCs w:val="24"/>
        </w:rPr>
      </w:pPr>
    </w:p>
    <w:p w14:paraId="37C13CF5" w14:textId="77777777" w:rsidR="00E679D1" w:rsidRPr="005C5D1F" w:rsidRDefault="00E679D1" w:rsidP="00E679D1">
      <w:pPr>
        <w:rPr>
          <w:color w:val="0070C0"/>
          <w:sz w:val="24"/>
          <w:szCs w:val="24"/>
        </w:rPr>
      </w:pPr>
      <w:r w:rsidRPr="005C5D1F">
        <w:rPr>
          <w:b/>
          <w:bCs/>
          <w:color w:val="0070C0"/>
          <w:sz w:val="24"/>
          <w:szCs w:val="24"/>
        </w:rPr>
        <w:t>Bugarska</w:t>
      </w:r>
    </w:p>
    <w:p w14:paraId="091FF856" w14:textId="77777777" w:rsidR="00E679D1" w:rsidRPr="00E679D1" w:rsidRDefault="00E679D1" w:rsidP="00E679D1">
      <w:pPr>
        <w:rPr>
          <w:sz w:val="24"/>
          <w:szCs w:val="24"/>
        </w:rPr>
      </w:pPr>
      <w:r w:rsidRPr="00E679D1">
        <w:rPr>
          <w:sz w:val="24"/>
          <w:szCs w:val="24"/>
        </w:rPr>
        <w:t xml:space="preserve">- </w:t>
      </w:r>
      <w:r w:rsidRPr="00E679D1">
        <w:rPr>
          <w:sz w:val="24"/>
          <w:szCs w:val="24"/>
          <w:u w:val="single"/>
        </w:rPr>
        <w:t>najnaseljenije područje</w:t>
      </w:r>
      <w:r w:rsidRPr="00E679D1">
        <w:rPr>
          <w:sz w:val="24"/>
          <w:szCs w:val="24"/>
        </w:rPr>
        <w:t xml:space="preserve">: Sofijska kotlina i </w:t>
      </w:r>
      <w:proofErr w:type="spellStart"/>
      <w:r w:rsidRPr="00E679D1">
        <w:rPr>
          <w:sz w:val="24"/>
          <w:szCs w:val="24"/>
        </w:rPr>
        <w:t>Trakijska</w:t>
      </w:r>
      <w:proofErr w:type="spellEnd"/>
      <w:r w:rsidRPr="00E679D1">
        <w:rPr>
          <w:sz w:val="24"/>
          <w:szCs w:val="24"/>
        </w:rPr>
        <w:t xml:space="preserve"> nizina</w:t>
      </w:r>
    </w:p>
    <w:p w14:paraId="2A86BE4E" w14:textId="032FD31E" w:rsidR="00E679D1" w:rsidRPr="00E679D1" w:rsidRDefault="00E679D1" w:rsidP="00E679D1">
      <w:pPr>
        <w:rPr>
          <w:sz w:val="24"/>
          <w:szCs w:val="24"/>
        </w:rPr>
      </w:pPr>
      <w:r w:rsidRPr="00E679D1">
        <w:rPr>
          <w:sz w:val="24"/>
          <w:szCs w:val="24"/>
        </w:rPr>
        <w:t xml:space="preserve">a) </w:t>
      </w:r>
      <w:r w:rsidRPr="00E679D1">
        <w:rPr>
          <w:sz w:val="24"/>
          <w:szCs w:val="24"/>
          <w:u w:val="single"/>
        </w:rPr>
        <w:t>Sjeverna Bugarska</w:t>
      </w:r>
      <w:r w:rsidRPr="00E679D1">
        <w:rPr>
          <w:sz w:val="24"/>
          <w:szCs w:val="24"/>
        </w:rPr>
        <w:t>: poljoprivreda</w:t>
      </w:r>
      <w:r w:rsidR="00E93B4D">
        <w:rPr>
          <w:sz w:val="24"/>
          <w:szCs w:val="24"/>
        </w:rPr>
        <w:t xml:space="preserve">; </w:t>
      </w:r>
      <w:r w:rsidRPr="00E679D1">
        <w:rPr>
          <w:sz w:val="24"/>
          <w:szCs w:val="24"/>
        </w:rPr>
        <w:t xml:space="preserve">Ruse </w:t>
      </w:r>
      <w:r w:rsidR="00E93B4D">
        <w:rPr>
          <w:sz w:val="24"/>
          <w:szCs w:val="24"/>
        </w:rPr>
        <w:t>(</w:t>
      </w:r>
      <w:r w:rsidRPr="00E679D1">
        <w:rPr>
          <w:sz w:val="24"/>
          <w:szCs w:val="24"/>
        </w:rPr>
        <w:t>dunavska luka</w:t>
      </w:r>
      <w:r w:rsidR="00E93B4D">
        <w:rPr>
          <w:sz w:val="24"/>
          <w:szCs w:val="24"/>
        </w:rPr>
        <w:t>)</w:t>
      </w:r>
    </w:p>
    <w:p w14:paraId="0E3F7F9F" w14:textId="77777777" w:rsidR="00E679D1" w:rsidRPr="00E679D1" w:rsidRDefault="00E679D1" w:rsidP="00E679D1">
      <w:pPr>
        <w:rPr>
          <w:sz w:val="24"/>
          <w:szCs w:val="24"/>
        </w:rPr>
      </w:pPr>
      <w:r w:rsidRPr="00E679D1">
        <w:rPr>
          <w:sz w:val="24"/>
          <w:szCs w:val="24"/>
        </w:rPr>
        <w:t xml:space="preserve">b) </w:t>
      </w:r>
      <w:r w:rsidRPr="00E679D1">
        <w:rPr>
          <w:sz w:val="24"/>
          <w:szCs w:val="24"/>
          <w:u w:val="single"/>
        </w:rPr>
        <w:t>Stara planina</w:t>
      </w:r>
      <w:r w:rsidRPr="00E679D1">
        <w:rPr>
          <w:sz w:val="24"/>
          <w:szCs w:val="24"/>
        </w:rPr>
        <w:t>: kotline - gusto naseljene, prometnice</w:t>
      </w:r>
    </w:p>
    <w:p w14:paraId="5E43F7AB" w14:textId="627B290F" w:rsidR="00E679D1" w:rsidRPr="00E679D1" w:rsidRDefault="00E679D1" w:rsidP="00E679D1">
      <w:pPr>
        <w:rPr>
          <w:sz w:val="24"/>
          <w:szCs w:val="24"/>
        </w:rPr>
      </w:pPr>
      <w:r w:rsidRPr="00E679D1">
        <w:rPr>
          <w:sz w:val="24"/>
          <w:szCs w:val="24"/>
        </w:rPr>
        <w:t xml:space="preserve">c) </w:t>
      </w:r>
      <w:r w:rsidRPr="00E679D1">
        <w:rPr>
          <w:sz w:val="24"/>
          <w:szCs w:val="24"/>
          <w:u w:val="single"/>
        </w:rPr>
        <w:t>Srednja Bugarska</w:t>
      </w:r>
      <w:r w:rsidRPr="00E679D1">
        <w:rPr>
          <w:sz w:val="24"/>
          <w:szCs w:val="24"/>
        </w:rPr>
        <w:t xml:space="preserve">: </w:t>
      </w:r>
      <w:proofErr w:type="spellStart"/>
      <w:r w:rsidRPr="00E679D1">
        <w:rPr>
          <w:sz w:val="24"/>
          <w:szCs w:val="24"/>
        </w:rPr>
        <w:t>Trakijska</w:t>
      </w:r>
      <w:proofErr w:type="spellEnd"/>
      <w:r w:rsidRPr="00E679D1">
        <w:rPr>
          <w:sz w:val="24"/>
          <w:szCs w:val="24"/>
        </w:rPr>
        <w:t xml:space="preserve"> nizina, Plovdiv; </w:t>
      </w:r>
      <w:r w:rsidRPr="00E679D1">
        <w:rPr>
          <w:b/>
          <w:bCs/>
          <w:sz w:val="24"/>
          <w:szCs w:val="24"/>
        </w:rPr>
        <w:t>Sofija</w:t>
      </w:r>
      <w:r w:rsidRPr="00E679D1">
        <w:rPr>
          <w:sz w:val="24"/>
          <w:szCs w:val="24"/>
        </w:rPr>
        <w:t xml:space="preserve"> – glavni grad</w:t>
      </w:r>
    </w:p>
    <w:p w14:paraId="708131E3" w14:textId="30B4BCD1" w:rsidR="00E679D1" w:rsidRPr="00E679D1" w:rsidRDefault="00E679D1" w:rsidP="00E679D1">
      <w:pPr>
        <w:rPr>
          <w:sz w:val="24"/>
          <w:szCs w:val="24"/>
        </w:rPr>
      </w:pPr>
      <w:r w:rsidRPr="00E679D1">
        <w:rPr>
          <w:sz w:val="24"/>
          <w:szCs w:val="24"/>
        </w:rPr>
        <w:t xml:space="preserve">d) </w:t>
      </w:r>
      <w:proofErr w:type="spellStart"/>
      <w:r w:rsidRPr="00E679D1">
        <w:rPr>
          <w:sz w:val="24"/>
          <w:szCs w:val="24"/>
          <w:u w:val="single"/>
        </w:rPr>
        <w:t>Rodopi</w:t>
      </w:r>
      <w:proofErr w:type="spellEnd"/>
      <w:r w:rsidRPr="00E679D1">
        <w:rPr>
          <w:sz w:val="24"/>
          <w:szCs w:val="24"/>
        </w:rPr>
        <w:t xml:space="preserve">: </w:t>
      </w:r>
    </w:p>
    <w:p w14:paraId="2763B858" w14:textId="32F6461F" w:rsidR="00E679D1" w:rsidRDefault="00E679D1" w:rsidP="00E679D1">
      <w:pPr>
        <w:rPr>
          <w:sz w:val="24"/>
          <w:szCs w:val="24"/>
        </w:rPr>
      </w:pPr>
      <w:r w:rsidRPr="00E679D1">
        <w:rPr>
          <w:sz w:val="24"/>
          <w:szCs w:val="24"/>
        </w:rPr>
        <w:t xml:space="preserve">e) </w:t>
      </w:r>
      <w:r w:rsidRPr="00E679D1">
        <w:rPr>
          <w:sz w:val="24"/>
          <w:szCs w:val="24"/>
          <w:u w:val="single"/>
        </w:rPr>
        <w:t>Primorje</w:t>
      </w:r>
      <w:r w:rsidRPr="00E679D1">
        <w:rPr>
          <w:sz w:val="24"/>
          <w:szCs w:val="24"/>
        </w:rPr>
        <w:t xml:space="preserve">: turizam: Zlatni pijesci, </w:t>
      </w:r>
      <w:proofErr w:type="spellStart"/>
      <w:r w:rsidRPr="00E679D1">
        <w:rPr>
          <w:sz w:val="24"/>
          <w:szCs w:val="24"/>
        </w:rPr>
        <w:t>Albena</w:t>
      </w:r>
      <w:proofErr w:type="spellEnd"/>
    </w:p>
    <w:p w14:paraId="2CECF233" w14:textId="77777777" w:rsidR="00094529" w:rsidRPr="00E679D1" w:rsidRDefault="00094529" w:rsidP="00E679D1">
      <w:pPr>
        <w:rPr>
          <w:sz w:val="24"/>
          <w:szCs w:val="24"/>
        </w:rPr>
      </w:pPr>
    </w:p>
    <w:p w14:paraId="37A3CA95" w14:textId="77777777" w:rsidR="00E679D1" w:rsidRDefault="00E679D1" w:rsidP="004805EC">
      <w:pPr>
        <w:rPr>
          <w:sz w:val="24"/>
          <w:szCs w:val="24"/>
        </w:rPr>
      </w:pPr>
    </w:p>
    <w:p w14:paraId="3A0108DB" w14:textId="77777777" w:rsidR="00094529" w:rsidRDefault="00094529" w:rsidP="004805EC">
      <w:pPr>
        <w:rPr>
          <w:sz w:val="24"/>
          <w:szCs w:val="24"/>
        </w:rPr>
      </w:pPr>
    </w:p>
    <w:p w14:paraId="32D8CB29" w14:textId="77777777" w:rsidR="00094529" w:rsidRPr="00094529" w:rsidRDefault="00094529" w:rsidP="004805EC">
      <w:pPr>
        <w:rPr>
          <w:sz w:val="24"/>
          <w:szCs w:val="24"/>
          <w:u w:val="single"/>
        </w:rPr>
      </w:pPr>
      <w:r w:rsidRPr="00094529">
        <w:rPr>
          <w:sz w:val="24"/>
          <w:szCs w:val="24"/>
          <w:u w:val="single"/>
        </w:rPr>
        <w:t>Zadatak:</w:t>
      </w:r>
    </w:p>
    <w:p w14:paraId="219F7BF7" w14:textId="0E722F22" w:rsidR="00E679D1" w:rsidRDefault="00E679D1" w:rsidP="004805EC">
      <w:pPr>
        <w:rPr>
          <w:sz w:val="24"/>
          <w:szCs w:val="24"/>
        </w:rPr>
      </w:pPr>
      <w:r>
        <w:rPr>
          <w:sz w:val="24"/>
          <w:szCs w:val="24"/>
        </w:rPr>
        <w:t>Prepišite plan ploče</w:t>
      </w:r>
      <w:r w:rsidR="00B27EAE">
        <w:rPr>
          <w:sz w:val="24"/>
          <w:szCs w:val="24"/>
        </w:rPr>
        <w:t>.</w:t>
      </w:r>
    </w:p>
    <w:p w14:paraId="7E63714B" w14:textId="651BEA32" w:rsidR="00E679D1" w:rsidRPr="004805EC" w:rsidRDefault="00E679D1" w:rsidP="004805EC">
      <w:pPr>
        <w:rPr>
          <w:sz w:val="24"/>
          <w:szCs w:val="24"/>
        </w:rPr>
      </w:pPr>
      <w:r>
        <w:rPr>
          <w:sz w:val="24"/>
          <w:szCs w:val="24"/>
        </w:rPr>
        <w:t xml:space="preserve">Rok </w:t>
      </w:r>
      <w:r w:rsidR="00CB24DE">
        <w:rPr>
          <w:sz w:val="24"/>
          <w:szCs w:val="24"/>
        </w:rPr>
        <w:t>izvršenja zadatka</w:t>
      </w:r>
      <w:r>
        <w:rPr>
          <w:sz w:val="24"/>
          <w:szCs w:val="24"/>
        </w:rPr>
        <w:t xml:space="preserve"> – do četvrtka 26.3.2020.</w:t>
      </w:r>
    </w:p>
    <w:sectPr w:rsidR="00E679D1" w:rsidRPr="00480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5EC"/>
    <w:rsid w:val="00094529"/>
    <w:rsid w:val="001C6919"/>
    <w:rsid w:val="002E1175"/>
    <w:rsid w:val="004805EC"/>
    <w:rsid w:val="005B7372"/>
    <w:rsid w:val="005C5D1F"/>
    <w:rsid w:val="005F2776"/>
    <w:rsid w:val="00637143"/>
    <w:rsid w:val="006E7A49"/>
    <w:rsid w:val="00736E9D"/>
    <w:rsid w:val="007821F6"/>
    <w:rsid w:val="00833D1C"/>
    <w:rsid w:val="00884891"/>
    <w:rsid w:val="008C64F1"/>
    <w:rsid w:val="008F69AA"/>
    <w:rsid w:val="00AE3763"/>
    <w:rsid w:val="00B27EAE"/>
    <w:rsid w:val="00B91C26"/>
    <w:rsid w:val="00C52DAF"/>
    <w:rsid w:val="00CB24DE"/>
    <w:rsid w:val="00E66FED"/>
    <w:rsid w:val="00E679D1"/>
    <w:rsid w:val="00E93B4D"/>
    <w:rsid w:val="00ED2879"/>
    <w:rsid w:val="00F8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9EBD3"/>
  <w15:chartTrackingRefBased/>
  <w15:docId w15:val="{86C69603-B632-4AFD-9783-1734C4E9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4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893475130E1448A6A3FD2D161BC98" ma:contentTypeVersion="2" ma:contentTypeDescription="Create a new document." ma:contentTypeScope="" ma:versionID="7c7076dfc8a0c58a2e29700148a792e1">
  <xsd:schema xmlns:xsd="http://www.w3.org/2001/XMLSchema" xmlns:xs="http://www.w3.org/2001/XMLSchema" xmlns:p="http://schemas.microsoft.com/office/2006/metadata/properties" xmlns:ns3="566e1f4e-5bd3-4ad7-a3bb-ee1060f2ed7c" targetNamespace="http://schemas.microsoft.com/office/2006/metadata/properties" ma:root="true" ma:fieldsID="448dc30f86a9d2e6e6fbf725441b128e" ns3:_="">
    <xsd:import namespace="566e1f4e-5bd3-4ad7-a3bb-ee1060f2ed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e1f4e-5bd3-4ad7-a3bb-ee1060f2ed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927C3D-9578-4BF2-AD03-712C496D62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19991D-8953-4A03-9525-94C8AD5B4D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6e1f4e-5bd3-4ad7-a3bb-ee1060f2ed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658253-7161-4ABC-945D-4CA2EDDDEF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KOLARIĆ</dc:creator>
  <cp:keywords/>
  <dc:description/>
  <cp:lastModifiedBy>ŽELJKA KOLARIĆ</cp:lastModifiedBy>
  <cp:revision>29</cp:revision>
  <dcterms:created xsi:type="dcterms:W3CDTF">2020-03-23T19:20:00Z</dcterms:created>
  <dcterms:modified xsi:type="dcterms:W3CDTF">2020-03-24T09:07:00Z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0x010100DD4893475130E1448A6A3FD2D161BC98</vt:lpwstr>
  </property>
</Properties>
</file>